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22"/>
        <w:tblW w:w="8640" w:type="dxa"/>
        <w:tblLayout w:type="fixed"/>
        <w:tblLook w:val="04A0" w:firstRow="1" w:lastRow="0" w:firstColumn="1" w:lastColumn="0" w:noHBand="0" w:noVBand="1"/>
      </w:tblPr>
      <w:tblGrid>
        <w:gridCol w:w="1265"/>
        <w:gridCol w:w="175"/>
        <w:gridCol w:w="720"/>
        <w:gridCol w:w="233"/>
        <w:gridCol w:w="410"/>
        <w:gridCol w:w="288"/>
        <w:gridCol w:w="908"/>
        <w:gridCol w:w="978"/>
        <w:gridCol w:w="908"/>
        <w:gridCol w:w="958"/>
        <w:gridCol w:w="720"/>
        <w:gridCol w:w="897"/>
        <w:gridCol w:w="180"/>
      </w:tblGrid>
      <w:tr w:rsidR="00E769E1" w:rsidRPr="002F3E32" w:rsidTr="006853D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E769E1" w:rsidRPr="00A6538F" w:rsidRDefault="00E769E1" w:rsidP="006853D6">
            <w:pPr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MSFD BBHT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E769E1" w:rsidRPr="00A6538F" w:rsidRDefault="00E769E1" w:rsidP="006853D6">
            <w:pPr>
              <w:ind w:left="-13" w:hanging="10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39" w:type="dxa"/>
            <w:gridSpan w:val="4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E769E1" w:rsidRPr="00A6538F" w:rsidRDefault="00E769E1" w:rsidP="006853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AREA TRAWLING EFFORT (KM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vertAlign w:val="superscript"/>
                <w:lang w:eastAsia="es-ES"/>
              </w:rPr>
              <w:t>2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)</w:t>
            </w:r>
          </w:p>
        </w:tc>
        <w:tc>
          <w:tcPr>
            <w:tcW w:w="188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%</w:t>
            </w:r>
            <w:r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eastAsia="es-ES"/>
              </w:rPr>
              <w:t>HÁBITAT TRAWLED</w:t>
            </w:r>
          </w:p>
        </w:tc>
        <w:tc>
          <w:tcPr>
            <w:tcW w:w="1678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Cs w:val="0"/>
                <w:color w:val="000000"/>
                <w:sz w:val="14"/>
                <w:szCs w:val="14"/>
                <w:lang w:val="en-US" w:eastAsia="es-ES"/>
              </w:rPr>
              <w:t>% HAB. TOTAL AREA TRAWLED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  <w:t>BH1 ASSESSMENT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E769E1" w:rsidRPr="00A6538F" w:rsidRDefault="00E769E1" w:rsidP="006853D6">
            <w:pPr>
              <w:ind w:left="-113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E769E1" w:rsidRPr="00A6538F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E769E1" w:rsidRPr="00333B3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769E1" w:rsidRPr="00333B3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769E1" w:rsidRPr="00333B3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E769E1" w:rsidRPr="00333B3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E769E1" w:rsidRPr="00333B3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2009-2020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769E1" w:rsidRPr="00333B3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333B35">
              <w:rPr>
                <w:rFonts w:cstheme="minorHAnsi"/>
                <w:b/>
                <w:color w:val="000000"/>
                <w:sz w:val="14"/>
                <w:szCs w:val="14"/>
              </w:rPr>
              <w:t>2016-2020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SAND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35106.48</w:t>
            </w:r>
          </w:p>
        </w:tc>
        <w:tc>
          <w:tcPr>
            <w:tcW w:w="931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33108.72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32886.58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sz w:val="16"/>
                <w:szCs w:val="16"/>
              </w:rPr>
              <w:t>94.31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93.68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24.63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sz w:val="16"/>
                <w:szCs w:val="16"/>
              </w:rPr>
              <w:t>25.36</w:t>
            </w:r>
          </w:p>
        </w:tc>
        <w:tc>
          <w:tcPr>
            <w:tcW w:w="89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 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31603.57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26124.50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25541.76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sz w:val="16"/>
                <w:szCs w:val="16"/>
              </w:rPr>
              <w:t>82.66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80.82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19.43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sz w:val="16"/>
                <w:szCs w:val="16"/>
              </w:rPr>
              <w:t>19.69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UPPER BATHYAL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35982.27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21855.78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20010.48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sz w:val="16"/>
                <w:szCs w:val="16"/>
              </w:rPr>
              <w:t>60.74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55.61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sz w:val="16"/>
                <w:szCs w:val="16"/>
              </w:rPr>
              <w:t>16.26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sz w:val="16"/>
                <w:szCs w:val="16"/>
              </w:rPr>
              <w:t>15.43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cstheme="minorHAnsi"/>
                <w:color w:val="000000"/>
                <w:sz w:val="14"/>
                <w:szCs w:val="14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sz w:val="16"/>
                <w:szCs w:val="16"/>
              </w:rPr>
              <w:t>11919.74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sz w:val="16"/>
                <w:szCs w:val="16"/>
              </w:rPr>
              <w:t>11566.14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11554.05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sz w:val="16"/>
                <w:szCs w:val="16"/>
              </w:rPr>
              <w:t>97.03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sz w:val="16"/>
                <w:szCs w:val="16"/>
              </w:rPr>
              <w:t>96.93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sz w:val="16"/>
                <w:szCs w:val="16"/>
              </w:rPr>
              <w:t>8.60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sz w:val="16"/>
                <w:szCs w:val="16"/>
              </w:rPr>
              <w:t>8.91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cstheme="minorHAnsi"/>
                <w:color w:val="000000"/>
                <w:sz w:val="14"/>
                <w:szCs w:val="14"/>
                <w:lang w:val="en-U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16751.39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11315.71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11095.11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67.55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66.23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8.42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8.55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cstheme="minorHAnsi"/>
                <w:color w:val="000000"/>
                <w:sz w:val="14"/>
                <w:szCs w:val="14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. 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8574.14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7987.39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7974.25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93.16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93.00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5.94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6.15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cstheme="minorHAnsi"/>
                <w:color w:val="000000"/>
                <w:sz w:val="14"/>
                <w:szCs w:val="14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7023.44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5529.47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5211.29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78.73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74.20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4.11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6347.84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3847.96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3737.75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60.62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58.88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2.86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2.88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</w:t>
            </w: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SSESSED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UPPER BATHYAL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SED/ ROCK –BIOG.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1856.98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855.25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3100.64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46.06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39.17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7079.87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3079.65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2968.06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43.50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41.92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2.29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2.29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OFF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3362.20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2879.47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2816.05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85.64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83.76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2.14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UPPER BATHYAL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1856.98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855.25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727.39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46.06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39.17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CIRCA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.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2993.64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596.59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406.33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19.93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13.57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ASSESSED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INFRALITTORAL SAND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2600.79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503.92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429.99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19.38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16.53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INFRALITTORAL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2041.74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483.32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455.93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23.67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22.33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LOWER BATHYAL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12065.96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242.67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182.71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2.01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INFRALITTORAL COARSE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524.43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208.13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198.84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39.69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37.91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INFRALITTORAL MUD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767.05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190.18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142.61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24.79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18.59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LOWER BATHYAL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SED./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ROCK A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35842.28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144.44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114.03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ASSESSED*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NA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567.79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102.49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102.48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18.05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18.05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INFRALITTORAL MIXED SEDIMENT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395.21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40.89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25.14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10.35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6.36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NOT ASSESSED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LOWER BATHYAL ROCK-BIOG. </w:t>
            </w: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493.87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6.15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3.74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UPP- BATH. SED/ LOW.BATH. SED.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6.88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5.91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5.91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85.84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85.84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UPPER BATHYAL ROCK AND BIOGENIC REEF OR LOWER BATHYAL ROCK AND BIOGENIC REEF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4.11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3.76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3.76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91.45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91.45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E769E1" w:rsidRPr="002F3E32" w:rsidTr="006853D6">
        <w:trPr>
          <w:gridAfter w:val="1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right="-108"/>
              <w:rPr>
                <w:rFonts w:eastAsia="Times New Roman" w:cstheme="minorHAnsi"/>
                <w:color w:val="000000"/>
                <w:sz w:val="14"/>
                <w:szCs w:val="14"/>
                <w:lang w:val="en-US" w:eastAsia="es-ES"/>
              </w:rPr>
            </w:pPr>
            <w:r w:rsidRPr="00CE0FD8">
              <w:rPr>
                <w:rFonts w:ascii="Calibri" w:hAnsi="Calibri" w:cs="Calibri"/>
                <w:color w:val="000000"/>
                <w:sz w:val="14"/>
                <w:szCs w:val="14"/>
              </w:rPr>
              <w:t>ABYSSAL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13" w:hanging="10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522215.5</w:t>
            </w:r>
          </w:p>
        </w:tc>
        <w:tc>
          <w:tcPr>
            <w:tcW w:w="93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16"/>
                <w:szCs w:val="16"/>
                <w:lang w:val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14"/>
                <w:szCs w:val="14"/>
                <w:lang w:val="es-ES"/>
              </w:rPr>
            </w:pPr>
            <w:r w:rsidRPr="00A6538F">
              <w:rPr>
                <w:rFonts w:cstheme="minorHAnsi"/>
                <w:b/>
                <w:color w:val="000000"/>
                <w:sz w:val="14"/>
                <w:szCs w:val="14"/>
                <w:lang w:val="es-ES"/>
              </w:rPr>
              <w:t>NO PRESSURE</w:t>
            </w:r>
          </w:p>
        </w:tc>
      </w:tr>
      <w:tr w:rsidR="00E769E1" w:rsidRPr="002F3E32" w:rsidTr="006853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0" w:type="dxa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gridSpan w:val="2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E769E1" w:rsidRPr="00CE0FD8" w:rsidRDefault="00E769E1" w:rsidP="006853D6">
            <w:pPr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</w:pPr>
            <w:r w:rsidRPr="00CE0FD8">
              <w:rPr>
                <w:rFonts w:eastAsia="Times New Roman" w:cstheme="minorHAnsi"/>
                <w:color w:val="000000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E769E1" w:rsidRPr="00CE0FD8" w:rsidRDefault="00E769E1" w:rsidP="006853D6">
            <w:pPr>
              <w:ind w:left="-13" w:hanging="10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767541.4</w:t>
            </w:r>
          </w:p>
        </w:tc>
        <w:tc>
          <w:tcPr>
            <w:tcW w:w="931" w:type="dxa"/>
            <w:gridSpan w:val="3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E769E1" w:rsidRPr="00F04655" w:rsidRDefault="00E769E1" w:rsidP="006853D6">
            <w:pPr>
              <w:ind w:left="-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134424.95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129696.45</w:t>
            </w:r>
          </w:p>
        </w:tc>
        <w:tc>
          <w:tcPr>
            <w:tcW w:w="97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6"/>
                <w:szCs w:val="16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17.51</w:t>
            </w:r>
          </w:p>
        </w:tc>
        <w:tc>
          <w:tcPr>
            <w:tcW w:w="90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958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E769E1" w:rsidRPr="00F04655" w:rsidRDefault="00E769E1" w:rsidP="006853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F04655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6"/>
                <w:szCs w:val="16"/>
                <w:lang w:val="es-ES" w:eastAsia="es-ES"/>
              </w:rPr>
            </w:pPr>
            <w:r w:rsidRPr="00F04655">
              <w:rPr>
                <w:rFonts w:ascii="Calibri" w:hAnsi="Calibri" w:cs="Calibri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8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</w:p>
        </w:tc>
      </w:tr>
      <w:tr w:rsidR="00E769E1" w:rsidRPr="002F3E32" w:rsidTr="006853D6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single" w:sz="8" w:space="0" w:color="auto"/>
              <w:bottom w:val="nil"/>
            </w:tcBorders>
            <w:noWrap/>
            <w:vAlign w:val="center"/>
          </w:tcPr>
          <w:p w:rsidR="00E769E1" w:rsidRPr="00A6538F" w:rsidRDefault="00E769E1" w:rsidP="006853D6">
            <w:pPr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A6538F" w:rsidRDefault="00E769E1" w:rsidP="006853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A6538F" w:rsidRDefault="00E769E1" w:rsidP="006853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E769E1" w:rsidRPr="00A6538F" w:rsidRDefault="00E769E1" w:rsidP="006853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14"/>
                <w:szCs w:val="14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 BY BH1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8820CF" w:rsidRDefault="00E769E1" w:rsidP="006853D6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A6538F" w:rsidRDefault="00E769E1" w:rsidP="006853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 xml:space="preserve">88.74 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>// 89.46</w:t>
            </w:r>
          </w:p>
        </w:tc>
      </w:tr>
      <w:tr w:rsidR="00E769E1" w:rsidRPr="002F3E32" w:rsidTr="006853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dxa"/>
            <w:tcBorders>
              <w:top w:val="nil"/>
              <w:bottom w:val="nil"/>
            </w:tcBorders>
            <w:noWrap/>
            <w:vAlign w:val="center"/>
          </w:tcPr>
          <w:p w:rsidR="00E769E1" w:rsidRPr="00A6538F" w:rsidRDefault="00E769E1" w:rsidP="006853D6">
            <w:pPr>
              <w:rPr>
                <w:rFonts w:eastAsia="Times New Roman" w:cstheme="minorHAnsi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112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A6538F" w:rsidRDefault="00E769E1" w:rsidP="006853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A6538F" w:rsidRDefault="00E769E1" w:rsidP="006853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4040" w:type="dxa"/>
            <w:gridSpan w:val="5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E769E1" w:rsidRPr="00A6538F" w:rsidRDefault="00E769E1" w:rsidP="006853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% AREA TRAWLED ASSESSED,</w:t>
            </w:r>
            <w:r w:rsidRPr="00A6538F">
              <w:rPr>
                <w:rFonts w:cstheme="minorHAnsi"/>
                <w:sz w:val="14"/>
                <w:szCs w:val="14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EXCLUDING TRAWLING</w:t>
            </w: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A6538F"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  <w:t>ON ROCK HABITATS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8820C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769E1" w:rsidRPr="00A6538F" w:rsidRDefault="00E769E1" w:rsidP="006853D6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</w:pPr>
            <w:r>
              <w:rPr>
                <w:rFonts w:eastAsia="Times New Roman" w:cstheme="minorHAnsi"/>
                <w:b/>
                <w:color w:val="000000"/>
                <w:sz w:val="14"/>
                <w:szCs w:val="14"/>
                <w:lang w:val="es-ES" w:eastAsia="es-ES"/>
              </w:rPr>
              <w:t>98.92 // 99.06</w:t>
            </w:r>
          </w:p>
        </w:tc>
      </w:tr>
    </w:tbl>
    <w:p w:rsidR="005F3BE6" w:rsidRDefault="00E769E1">
      <w:bookmarkStart w:id="0" w:name="_GoBack"/>
      <w:bookmarkEnd w:id="0"/>
    </w:p>
    <w:sectPr w:rsidR="005F3B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C2MDU1tzA3MDQ0MTRQ0lEKTi0uzszPAykwrAUAf7pv/iwAAAA="/>
  </w:docVars>
  <w:rsids>
    <w:rsidRoot w:val="00F9744B"/>
    <w:rsid w:val="0002780C"/>
    <w:rsid w:val="00195983"/>
    <w:rsid w:val="002B0838"/>
    <w:rsid w:val="003B6A41"/>
    <w:rsid w:val="004443EB"/>
    <w:rsid w:val="00E769E1"/>
    <w:rsid w:val="00F120FB"/>
    <w:rsid w:val="00F9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9E38E"/>
  <w15:chartTrackingRefBased/>
  <w15:docId w15:val="{F89195C0-0FF7-4039-BADD-341D1855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22">
    <w:name w:val="Tabla normal 222"/>
    <w:basedOn w:val="Tablanormal"/>
    <w:uiPriority w:val="42"/>
    <w:rsid w:val="00E76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2022-09-23T05:46:00Z</dcterms:created>
  <dcterms:modified xsi:type="dcterms:W3CDTF">2022-09-23T11:40:00Z</dcterms:modified>
</cp:coreProperties>
</file>