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8460" w:type="dxa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1566"/>
        <w:gridCol w:w="1276"/>
        <w:gridCol w:w="1714"/>
        <w:gridCol w:w="1226"/>
        <w:gridCol w:w="1418"/>
      </w:tblGrid>
      <w:tr w:rsidR="00214F1E" w:rsidRPr="00166B6E" w:rsidTr="006853D6">
        <w:trPr>
          <w:trHeight w:val="82"/>
        </w:trPr>
        <w:tc>
          <w:tcPr>
            <w:tcW w:w="126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14F1E" w:rsidRPr="00166B6E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b/>
                <w:color w:val="000000"/>
                <w:sz w:val="14"/>
                <w:szCs w:val="14"/>
                <w:lang w:val="en-GB"/>
              </w:rPr>
            </w:pPr>
            <w:r w:rsidRPr="00166B6E">
              <w:rPr>
                <w:rFonts w:eastAsia="Times New Roman" w:cstheme="minorHAnsi"/>
                <w:b/>
                <w:color w:val="000000"/>
                <w:sz w:val="14"/>
                <w:szCs w:val="14"/>
                <w:lang w:val="en-GB"/>
              </w:rPr>
              <w:t>MSFD BROAD HABITAT TYPE</w:t>
            </w:r>
          </w:p>
        </w:tc>
        <w:tc>
          <w:tcPr>
            <w:tcW w:w="1566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  <w:hideMark/>
          </w:tcPr>
          <w:p w:rsidR="00214F1E" w:rsidRPr="00166B6E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b/>
                <w:color w:val="000000"/>
                <w:sz w:val="14"/>
                <w:szCs w:val="14"/>
                <w:lang w:val="en-GB"/>
              </w:rPr>
            </w:pPr>
            <w:r w:rsidRPr="00166B6E">
              <w:rPr>
                <w:rFonts w:eastAsia="Times New Roman" w:cstheme="minorHAnsi"/>
                <w:b/>
                <w:color w:val="000000"/>
                <w:sz w:val="14"/>
                <w:szCs w:val="14"/>
                <w:lang w:val="en-GB"/>
              </w:rPr>
              <w:t>TOTAL AREA (Km2)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  <w:hideMark/>
          </w:tcPr>
          <w:p w:rsidR="00214F1E" w:rsidRPr="00166B6E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b/>
                <w:color w:val="000000"/>
                <w:sz w:val="14"/>
                <w:szCs w:val="14"/>
                <w:lang w:val="en-GB"/>
              </w:rPr>
            </w:pPr>
            <w:r w:rsidRPr="00166B6E">
              <w:rPr>
                <w:rFonts w:eastAsia="Times New Roman" w:cstheme="minorHAnsi"/>
                <w:b/>
                <w:color w:val="000000"/>
                <w:sz w:val="14"/>
                <w:szCs w:val="14"/>
                <w:lang w:val="en-GB"/>
              </w:rPr>
              <w:t>PERIOD</w:t>
            </w:r>
          </w:p>
        </w:tc>
        <w:tc>
          <w:tcPr>
            <w:tcW w:w="1714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  <w:hideMark/>
          </w:tcPr>
          <w:p w:rsidR="00214F1E" w:rsidRPr="00166B6E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b/>
                <w:color w:val="000000"/>
                <w:sz w:val="14"/>
                <w:szCs w:val="14"/>
                <w:lang w:val="en-GB"/>
              </w:rPr>
            </w:pPr>
            <w:r w:rsidRPr="00166B6E">
              <w:rPr>
                <w:rFonts w:eastAsia="Times New Roman" w:cstheme="minorHAnsi"/>
                <w:b/>
                <w:color w:val="000000"/>
                <w:sz w:val="14"/>
                <w:szCs w:val="14"/>
                <w:lang w:val="en-GB"/>
              </w:rPr>
              <w:t>ASSESSMENT STATUS</w:t>
            </w:r>
          </w:p>
        </w:tc>
        <w:tc>
          <w:tcPr>
            <w:tcW w:w="1226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  <w:hideMark/>
          </w:tcPr>
          <w:p w:rsidR="00214F1E" w:rsidRPr="00166B6E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b/>
                <w:color w:val="000000"/>
                <w:sz w:val="14"/>
                <w:szCs w:val="14"/>
                <w:lang w:val="en-GB"/>
              </w:rPr>
            </w:pPr>
            <w:r w:rsidRPr="00166B6E">
              <w:rPr>
                <w:rFonts w:eastAsia="Times New Roman" w:cstheme="minorHAnsi"/>
                <w:b/>
                <w:color w:val="000000"/>
                <w:sz w:val="14"/>
                <w:szCs w:val="14"/>
                <w:lang w:val="en-GB"/>
              </w:rPr>
              <w:t>AREA (Km2)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  <w:hideMark/>
          </w:tcPr>
          <w:p w:rsidR="00214F1E" w:rsidRPr="00166B6E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b/>
                <w:color w:val="000000"/>
                <w:sz w:val="14"/>
                <w:szCs w:val="14"/>
                <w:lang w:val="en-GB"/>
              </w:rPr>
            </w:pPr>
            <w:r w:rsidRPr="00166B6E">
              <w:rPr>
                <w:rFonts w:eastAsia="Times New Roman" w:cstheme="minorHAnsi"/>
                <w:b/>
                <w:color w:val="000000"/>
                <w:sz w:val="14"/>
                <w:szCs w:val="14"/>
                <w:lang w:val="en-GB"/>
              </w:rPr>
              <w:t>PROPORTION (%)</w:t>
            </w:r>
          </w:p>
        </w:tc>
      </w:tr>
      <w:tr w:rsidR="00214F1E" w:rsidRPr="00166B6E" w:rsidTr="006853D6">
        <w:trPr>
          <w:trHeight w:hRule="exact" w:val="170"/>
        </w:trPr>
        <w:tc>
          <w:tcPr>
            <w:tcW w:w="1260" w:type="dxa"/>
            <w:vMerge w:val="restart"/>
            <w:tcBorders>
              <w:top w:val="single" w:sz="12" w:space="0" w:color="auto"/>
              <w:left w:val="nil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166B6E">
              <w:rPr>
                <w:rFonts w:eastAsia="Times New Roman" w:cstheme="minorHAnsi"/>
                <w:b/>
                <w:bCs/>
                <w:color w:val="000000"/>
                <w:sz w:val="14"/>
                <w:szCs w:val="14"/>
                <w:lang w:val="en-GB"/>
              </w:rPr>
              <w:t>ALL ANALYSED HABITATS</w:t>
            </w:r>
          </w:p>
        </w:tc>
        <w:tc>
          <w:tcPr>
            <w:tcW w:w="156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  <w:lang w:val="en-GB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40017.09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2009-2020</w:t>
            </w:r>
          </w:p>
        </w:tc>
        <w:tc>
          <w:tcPr>
            <w:tcW w:w="1714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226" w:type="dxa"/>
            <w:tcBorders>
              <w:top w:val="single" w:sz="12" w:space="0" w:color="auto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12603.94</w:t>
            </w:r>
          </w:p>
        </w:tc>
        <w:tc>
          <w:tcPr>
            <w:tcW w:w="1418" w:type="dxa"/>
            <w:tcBorders>
              <w:top w:val="single" w:sz="12" w:space="0" w:color="auto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31.50</w:t>
            </w:r>
          </w:p>
        </w:tc>
      </w:tr>
      <w:tr w:rsidR="00214F1E" w:rsidRPr="00166B6E" w:rsidTr="006853D6">
        <w:trPr>
          <w:trHeight w:hRule="exact" w:val="142"/>
        </w:trPr>
        <w:tc>
          <w:tcPr>
            <w:tcW w:w="1260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9991.65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24.97</w:t>
            </w:r>
          </w:p>
        </w:tc>
      </w:tr>
      <w:tr w:rsidR="00214F1E" w:rsidRPr="00166B6E" w:rsidTr="006853D6">
        <w:trPr>
          <w:trHeight w:hRule="exact" w:val="142"/>
        </w:trPr>
        <w:tc>
          <w:tcPr>
            <w:tcW w:w="1260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  <w:hideMark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  <w:hideMark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  <w:hideMark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val="en-GB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  <w:lang w:val="en-GB"/>
              </w:rPr>
              <w:t>MOD.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  <w:lang w:val="en-GB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6373.59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  <w:lang w:val="en-GB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15.93</w:t>
            </w:r>
          </w:p>
        </w:tc>
      </w:tr>
      <w:tr w:rsidR="00214F1E" w:rsidRPr="00166B6E" w:rsidTr="006853D6">
        <w:trPr>
          <w:trHeight w:hRule="exact" w:val="142"/>
        </w:trPr>
        <w:tc>
          <w:tcPr>
            <w:tcW w:w="1260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  <w:hideMark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8" w:space="0" w:color="auto"/>
            </w:tcBorders>
            <w:noWrap/>
            <w:vAlign w:val="center"/>
            <w:hideMark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714" w:type="dxa"/>
            <w:tcBorders>
              <w:top w:val="nil"/>
              <w:bottom w:val="single" w:sz="8" w:space="0" w:color="auto"/>
            </w:tcBorders>
            <w:noWrap/>
            <w:vAlign w:val="center"/>
            <w:hideMark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  <w:lang w:val="en-GB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  <w:lang w:val="en-GB"/>
              </w:rPr>
              <w:t>HIGH DISTURBANCE</w:t>
            </w:r>
          </w:p>
        </w:tc>
        <w:tc>
          <w:tcPr>
            <w:tcW w:w="1226" w:type="dxa"/>
            <w:tcBorders>
              <w:top w:val="nil"/>
              <w:bottom w:val="single" w:sz="8" w:space="0" w:color="auto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  <w:lang w:val="en-GB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11047.91</w:t>
            </w:r>
          </w:p>
        </w:tc>
        <w:tc>
          <w:tcPr>
            <w:tcW w:w="1418" w:type="dxa"/>
            <w:tcBorders>
              <w:top w:val="nil"/>
              <w:bottom w:val="single" w:sz="8" w:space="0" w:color="auto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  <w:lang w:val="en-GB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27.61</w:t>
            </w:r>
          </w:p>
        </w:tc>
      </w:tr>
      <w:tr w:rsidR="00214F1E" w:rsidRPr="00166B6E" w:rsidTr="006853D6">
        <w:trPr>
          <w:trHeight w:hRule="exact" w:val="170"/>
        </w:trPr>
        <w:tc>
          <w:tcPr>
            <w:tcW w:w="1260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  <w:hideMark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bottom w:val="nil"/>
            </w:tcBorders>
            <w:noWrap/>
            <w:vAlign w:val="center"/>
            <w:hideMark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  <w:lang w:val="en-GB"/>
              </w:rPr>
              <w:t>2</w:t>
            </w: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016-2020</w:t>
            </w:r>
          </w:p>
        </w:tc>
        <w:tc>
          <w:tcPr>
            <w:tcW w:w="1714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226" w:type="dxa"/>
            <w:tcBorders>
              <w:top w:val="single" w:sz="8" w:space="0" w:color="auto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13828.95</w:t>
            </w:r>
          </w:p>
        </w:tc>
        <w:tc>
          <w:tcPr>
            <w:tcW w:w="1418" w:type="dxa"/>
            <w:tcBorders>
              <w:top w:val="single" w:sz="8" w:space="0" w:color="auto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34.56</w:t>
            </w:r>
          </w:p>
        </w:tc>
      </w:tr>
      <w:tr w:rsidR="00214F1E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left w:val="nil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9142.88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22.85</w:t>
            </w:r>
          </w:p>
        </w:tc>
      </w:tr>
      <w:tr w:rsidR="00214F1E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left w:val="nil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  <w:hideMark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  <w:hideMark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  <w:hideMark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3731.06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9.32</w:t>
            </w:r>
          </w:p>
        </w:tc>
      </w:tr>
      <w:tr w:rsidR="00214F1E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left w:val="nil"/>
              <w:bottom w:val="single" w:sz="12" w:space="0" w:color="auto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226" w:type="dxa"/>
            <w:tcBorders>
              <w:top w:val="nil"/>
              <w:bottom w:val="single" w:sz="12" w:space="0" w:color="auto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13314.20</w:t>
            </w:r>
          </w:p>
        </w:tc>
        <w:tc>
          <w:tcPr>
            <w:tcW w:w="1418" w:type="dxa"/>
            <w:tcBorders>
              <w:top w:val="nil"/>
              <w:bottom w:val="single" w:sz="12" w:space="0" w:color="auto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33.27</w:t>
            </w:r>
          </w:p>
        </w:tc>
      </w:tr>
      <w:tr w:rsidR="00214F1E" w:rsidRPr="00166B6E" w:rsidTr="006853D6">
        <w:trPr>
          <w:cantSplit/>
          <w:trHeight w:hRule="exact" w:val="170"/>
        </w:trPr>
        <w:tc>
          <w:tcPr>
            <w:tcW w:w="1260" w:type="dxa"/>
            <w:vMerge w:val="restart"/>
            <w:tcBorders>
              <w:top w:val="single" w:sz="12" w:space="0" w:color="auto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b/>
                <w:bCs/>
                <w:color w:val="000000"/>
                <w:sz w:val="14"/>
                <w:szCs w:val="14"/>
              </w:rPr>
              <w:t>UPPER BATHYAL SEDIMENT</w:t>
            </w:r>
          </w:p>
        </w:tc>
        <w:tc>
          <w:tcPr>
            <w:tcW w:w="156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23656.38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2009-2020</w:t>
            </w:r>
          </w:p>
        </w:tc>
        <w:tc>
          <w:tcPr>
            <w:tcW w:w="1714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226" w:type="dxa"/>
            <w:tcBorders>
              <w:top w:val="single" w:sz="12" w:space="0" w:color="auto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9133.67</w:t>
            </w:r>
          </w:p>
        </w:tc>
        <w:tc>
          <w:tcPr>
            <w:tcW w:w="1418" w:type="dxa"/>
            <w:tcBorders>
              <w:top w:val="single" w:sz="12" w:space="0" w:color="auto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38.61</w:t>
            </w:r>
          </w:p>
        </w:tc>
      </w:tr>
      <w:tr w:rsidR="00214F1E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5945.61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25.13</w:t>
            </w:r>
          </w:p>
        </w:tc>
      </w:tr>
      <w:tr w:rsidR="00214F1E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1906.83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8.06</w:t>
            </w:r>
          </w:p>
        </w:tc>
      </w:tr>
      <w:tr w:rsidR="00214F1E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8" w:space="0" w:color="auto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226" w:type="dxa"/>
            <w:tcBorders>
              <w:top w:val="nil"/>
              <w:bottom w:val="single" w:sz="8" w:space="0" w:color="auto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6670.27</w:t>
            </w:r>
          </w:p>
        </w:tc>
        <w:tc>
          <w:tcPr>
            <w:tcW w:w="1418" w:type="dxa"/>
            <w:tcBorders>
              <w:top w:val="nil"/>
              <w:bottom w:val="single" w:sz="8" w:space="0" w:color="auto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28.20</w:t>
            </w:r>
          </w:p>
        </w:tc>
      </w:tr>
      <w:tr w:rsidR="00214F1E" w:rsidRPr="00166B6E" w:rsidTr="006853D6">
        <w:trPr>
          <w:cantSplit/>
          <w:trHeight w:hRule="exact" w:val="170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2016-2020</w:t>
            </w:r>
          </w:p>
        </w:tc>
        <w:tc>
          <w:tcPr>
            <w:tcW w:w="1714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226" w:type="dxa"/>
            <w:tcBorders>
              <w:top w:val="single" w:sz="8" w:space="0" w:color="auto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10191.76</w:t>
            </w:r>
          </w:p>
        </w:tc>
        <w:tc>
          <w:tcPr>
            <w:tcW w:w="1418" w:type="dxa"/>
            <w:tcBorders>
              <w:top w:val="single" w:sz="8" w:space="0" w:color="auto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43.08</w:t>
            </w:r>
          </w:p>
        </w:tc>
      </w:tr>
      <w:tr w:rsidR="00214F1E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5672.46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23.98</w:t>
            </w:r>
          </w:p>
        </w:tc>
      </w:tr>
      <w:tr w:rsidR="00214F1E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1377.53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5.82</w:t>
            </w:r>
          </w:p>
        </w:tc>
      </w:tr>
      <w:tr w:rsidR="00214F1E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single" w:sz="12" w:space="0" w:color="auto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226" w:type="dxa"/>
            <w:tcBorders>
              <w:top w:val="nil"/>
              <w:bottom w:val="single" w:sz="12" w:space="0" w:color="auto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6414.63</w:t>
            </w:r>
          </w:p>
        </w:tc>
        <w:tc>
          <w:tcPr>
            <w:tcW w:w="1418" w:type="dxa"/>
            <w:tcBorders>
              <w:top w:val="nil"/>
              <w:bottom w:val="single" w:sz="12" w:space="0" w:color="auto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27.12</w:t>
            </w:r>
          </w:p>
        </w:tc>
      </w:tr>
      <w:tr w:rsidR="00214F1E" w:rsidRPr="00166B6E" w:rsidTr="006853D6">
        <w:trPr>
          <w:cantSplit/>
          <w:trHeight w:hRule="exact" w:val="170"/>
        </w:trPr>
        <w:tc>
          <w:tcPr>
            <w:tcW w:w="1260" w:type="dxa"/>
            <w:vMerge w:val="restart"/>
            <w:tcBorders>
              <w:top w:val="single" w:sz="12" w:space="0" w:color="auto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b/>
                <w:bCs/>
                <w:color w:val="000000"/>
                <w:sz w:val="14"/>
                <w:szCs w:val="14"/>
              </w:rPr>
              <w:t>OFFSHORE CIRCAL. SAND</w:t>
            </w:r>
          </w:p>
        </w:tc>
        <w:tc>
          <w:tcPr>
            <w:tcW w:w="156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7580.49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2009-2020</w:t>
            </w:r>
          </w:p>
        </w:tc>
        <w:tc>
          <w:tcPr>
            <w:tcW w:w="1714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226" w:type="dxa"/>
            <w:tcBorders>
              <w:top w:val="single" w:sz="12" w:space="0" w:color="auto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573.84</w:t>
            </w:r>
          </w:p>
        </w:tc>
        <w:tc>
          <w:tcPr>
            <w:tcW w:w="1418" w:type="dxa"/>
            <w:tcBorders>
              <w:top w:val="single" w:sz="12" w:space="0" w:color="auto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7.57</w:t>
            </w:r>
          </w:p>
        </w:tc>
      </w:tr>
      <w:tr w:rsidR="00214F1E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2847.99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37.57</w:t>
            </w:r>
          </w:p>
        </w:tc>
      </w:tr>
      <w:tr w:rsidR="00214F1E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2027.78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26.75</w:t>
            </w:r>
          </w:p>
        </w:tc>
      </w:tr>
      <w:tr w:rsidR="00214F1E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8" w:space="0" w:color="auto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226" w:type="dxa"/>
            <w:tcBorders>
              <w:top w:val="nil"/>
              <w:bottom w:val="single" w:sz="8" w:space="0" w:color="auto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2130.12</w:t>
            </w:r>
          </w:p>
        </w:tc>
        <w:tc>
          <w:tcPr>
            <w:tcW w:w="1418" w:type="dxa"/>
            <w:tcBorders>
              <w:top w:val="nil"/>
              <w:bottom w:val="single" w:sz="8" w:space="0" w:color="auto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28.10</w:t>
            </w:r>
          </w:p>
        </w:tc>
      </w:tr>
      <w:tr w:rsidR="00214F1E" w:rsidRPr="00166B6E" w:rsidTr="006853D6">
        <w:trPr>
          <w:cantSplit/>
          <w:trHeight w:hRule="exact" w:val="170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2016-2020</w:t>
            </w:r>
          </w:p>
        </w:tc>
        <w:tc>
          <w:tcPr>
            <w:tcW w:w="1714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226" w:type="dxa"/>
            <w:tcBorders>
              <w:top w:val="single" w:sz="8" w:space="0" w:color="auto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696.65</w:t>
            </w:r>
          </w:p>
        </w:tc>
        <w:tc>
          <w:tcPr>
            <w:tcW w:w="1418" w:type="dxa"/>
            <w:tcBorders>
              <w:top w:val="single" w:sz="8" w:space="0" w:color="auto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9.19</w:t>
            </w:r>
          </w:p>
        </w:tc>
      </w:tr>
      <w:tr w:rsidR="00214F1E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2429.55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32.05</w:t>
            </w:r>
          </w:p>
        </w:tc>
      </w:tr>
      <w:tr w:rsidR="00214F1E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1149.96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15.17</w:t>
            </w:r>
          </w:p>
        </w:tc>
      </w:tr>
      <w:tr w:rsidR="00214F1E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single" w:sz="12" w:space="0" w:color="auto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226" w:type="dxa"/>
            <w:tcBorders>
              <w:top w:val="nil"/>
              <w:bottom w:val="single" w:sz="12" w:space="0" w:color="auto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3304.34</w:t>
            </w:r>
          </w:p>
        </w:tc>
        <w:tc>
          <w:tcPr>
            <w:tcW w:w="1418" w:type="dxa"/>
            <w:tcBorders>
              <w:top w:val="nil"/>
              <w:bottom w:val="single" w:sz="12" w:space="0" w:color="auto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43.59</w:t>
            </w:r>
          </w:p>
        </w:tc>
      </w:tr>
      <w:tr w:rsidR="00214F1E" w:rsidRPr="00166B6E" w:rsidTr="006853D6">
        <w:trPr>
          <w:cantSplit/>
          <w:trHeight w:hRule="exact" w:val="170"/>
        </w:trPr>
        <w:tc>
          <w:tcPr>
            <w:tcW w:w="1260" w:type="dxa"/>
            <w:vMerge w:val="restart"/>
            <w:tcBorders>
              <w:top w:val="single" w:sz="12" w:space="0" w:color="auto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b/>
                <w:bCs/>
                <w:color w:val="000000"/>
                <w:sz w:val="14"/>
                <w:szCs w:val="14"/>
              </w:rPr>
              <w:t>OFFSHORE CIRCAL. MUD</w:t>
            </w:r>
          </w:p>
        </w:tc>
        <w:tc>
          <w:tcPr>
            <w:tcW w:w="156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4332.47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2009-2020</w:t>
            </w:r>
          </w:p>
        </w:tc>
        <w:tc>
          <w:tcPr>
            <w:tcW w:w="1714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226" w:type="dxa"/>
            <w:tcBorders>
              <w:top w:val="single" w:sz="12" w:space="0" w:color="auto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226.15</w:t>
            </w:r>
          </w:p>
        </w:tc>
        <w:tc>
          <w:tcPr>
            <w:tcW w:w="1418" w:type="dxa"/>
            <w:tcBorders>
              <w:top w:val="single" w:sz="12" w:space="0" w:color="auto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5.22</w:t>
            </w:r>
          </w:p>
        </w:tc>
      </w:tr>
      <w:tr w:rsidR="00214F1E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541.99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12.51</w:t>
            </w:r>
          </w:p>
        </w:tc>
      </w:tr>
      <w:tr w:rsidR="00214F1E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1547.99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35.73</w:t>
            </w:r>
          </w:p>
        </w:tc>
      </w:tr>
      <w:tr w:rsidR="00214F1E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8" w:space="0" w:color="auto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226" w:type="dxa"/>
            <w:tcBorders>
              <w:top w:val="nil"/>
              <w:bottom w:val="single" w:sz="8" w:space="0" w:color="auto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2016.33</w:t>
            </w:r>
          </w:p>
        </w:tc>
        <w:tc>
          <w:tcPr>
            <w:tcW w:w="1418" w:type="dxa"/>
            <w:tcBorders>
              <w:top w:val="nil"/>
              <w:bottom w:val="single" w:sz="8" w:space="0" w:color="auto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46.54</w:t>
            </w:r>
          </w:p>
        </w:tc>
      </w:tr>
      <w:tr w:rsidR="00214F1E" w:rsidRPr="00166B6E" w:rsidTr="006853D6">
        <w:trPr>
          <w:cantSplit/>
          <w:trHeight w:hRule="exact" w:val="170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2016-2020</w:t>
            </w:r>
          </w:p>
        </w:tc>
        <w:tc>
          <w:tcPr>
            <w:tcW w:w="1714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226" w:type="dxa"/>
            <w:tcBorders>
              <w:top w:val="single" w:sz="8" w:space="0" w:color="auto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248.25</w:t>
            </w:r>
          </w:p>
        </w:tc>
        <w:tc>
          <w:tcPr>
            <w:tcW w:w="1418" w:type="dxa"/>
            <w:tcBorders>
              <w:top w:val="single" w:sz="8" w:space="0" w:color="auto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5.73</w:t>
            </w:r>
          </w:p>
        </w:tc>
      </w:tr>
      <w:tr w:rsidR="00214F1E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404.22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9.33</w:t>
            </w:r>
          </w:p>
        </w:tc>
      </w:tr>
      <w:tr w:rsidR="00214F1E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641.64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14.81</w:t>
            </w:r>
          </w:p>
        </w:tc>
      </w:tr>
      <w:tr w:rsidR="00214F1E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single" w:sz="12" w:space="0" w:color="auto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26" w:type="dxa"/>
            <w:tcBorders>
              <w:top w:val="nil"/>
              <w:bottom w:val="single" w:sz="12" w:space="0" w:color="auto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3038.36</w:t>
            </w:r>
          </w:p>
        </w:tc>
        <w:tc>
          <w:tcPr>
            <w:tcW w:w="1418" w:type="dxa"/>
            <w:tcBorders>
              <w:top w:val="nil"/>
              <w:bottom w:val="single" w:sz="12" w:space="0" w:color="auto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70.13</w:t>
            </w:r>
          </w:p>
        </w:tc>
      </w:tr>
      <w:tr w:rsidR="00214F1E" w:rsidRPr="00166B6E" w:rsidTr="006853D6">
        <w:trPr>
          <w:cantSplit/>
          <w:trHeight w:hRule="exact" w:val="170"/>
        </w:trPr>
        <w:tc>
          <w:tcPr>
            <w:tcW w:w="1260" w:type="dxa"/>
            <w:vMerge w:val="restart"/>
            <w:tcBorders>
              <w:top w:val="single" w:sz="12" w:space="0" w:color="auto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b/>
                <w:bCs/>
                <w:color w:val="000000"/>
                <w:sz w:val="14"/>
                <w:szCs w:val="14"/>
              </w:rPr>
              <w:t>OFFSHORE CIRCAL. MIXED SED.</w:t>
            </w:r>
          </w:p>
        </w:tc>
        <w:tc>
          <w:tcPr>
            <w:tcW w:w="156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650.43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2009-2020</w:t>
            </w:r>
          </w:p>
        </w:tc>
        <w:tc>
          <w:tcPr>
            <w:tcW w:w="1714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226" w:type="dxa"/>
            <w:tcBorders>
              <w:top w:val="single" w:sz="12" w:space="0" w:color="auto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37.07</w:t>
            </w:r>
          </w:p>
        </w:tc>
        <w:tc>
          <w:tcPr>
            <w:tcW w:w="1418" w:type="dxa"/>
            <w:tcBorders>
              <w:top w:val="single" w:sz="12" w:space="0" w:color="auto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5.70</w:t>
            </w:r>
          </w:p>
        </w:tc>
      </w:tr>
      <w:tr w:rsidR="00214F1E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59.19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9.10</w:t>
            </w:r>
          </w:p>
        </w:tc>
      </w:tr>
      <w:tr w:rsidR="00214F1E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390.39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60.02</w:t>
            </w:r>
          </w:p>
        </w:tc>
      </w:tr>
      <w:tr w:rsidR="00214F1E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8" w:space="0" w:color="auto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226" w:type="dxa"/>
            <w:tcBorders>
              <w:top w:val="nil"/>
              <w:bottom w:val="single" w:sz="8" w:space="0" w:color="auto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163.84</w:t>
            </w:r>
          </w:p>
        </w:tc>
        <w:tc>
          <w:tcPr>
            <w:tcW w:w="1418" w:type="dxa"/>
            <w:tcBorders>
              <w:top w:val="nil"/>
              <w:bottom w:val="single" w:sz="8" w:space="0" w:color="auto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25.19</w:t>
            </w:r>
          </w:p>
        </w:tc>
      </w:tr>
      <w:tr w:rsidR="00214F1E" w:rsidRPr="00166B6E" w:rsidTr="006853D6">
        <w:trPr>
          <w:cantSplit/>
          <w:trHeight w:hRule="exact" w:val="170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2016-2020</w:t>
            </w:r>
          </w:p>
        </w:tc>
        <w:tc>
          <w:tcPr>
            <w:tcW w:w="1714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226" w:type="dxa"/>
            <w:tcBorders>
              <w:top w:val="single" w:sz="8" w:space="0" w:color="auto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37.07</w:t>
            </w:r>
          </w:p>
        </w:tc>
        <w:tc>
          <w:tcPr>
            <w:tcW w:w="1418" w:type="dxa"/>
            <w:tcBorders>
              <w:top w:val="single" w:sz="8" w:space="0" w:color="auto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5.70</w:t>
            </w:r>
          </w:p>
        </w:tc>
      </w:tr>
      <w:tr w:rsidR="00214F1E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62.64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9.63</w:t>
            </w:r>
          </w:p>
        </w:tc>
      </w:tr>
      <w:tr w:rsidR="00214F1E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216.59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33.30</w:t>
            </w:r>
          </w:p>
        </w:tc>
      </w:tr>
      <w:tr w:rsidR="00214F1E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single" w:sz="12" w:space="0" w:color="auto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226" w:type="dxa"/>
            <w:tcBorders>
              <w:top w:val="nil"/>
              <w:bottom w:val="single" w:sz="12" w:space="0" w:color="auto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334.19</w:t>
            </w:r>
          </w:p>
        </w:tc>
        <w:tc>
          <w:tcPr>
            <w:tcW w:w="1418" w:type="dxa"/>
            <w:tcBorders>
              <w:top w:val="nil"/>
              <w:bottom w:val="single" w:sz="12" w:space="0" w:color="auto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51.38</w:t>
            </w:r>
          </w:p>
        </w:tc>
      </w:tr>
      <w:tr w:rsidR="00214F1E" w:rsidRPr="00166B6E" w:rsidTr="006853D6">
        <w:trPr>
          <w:cantSplit/>
          <w:trHeight w:hRule="exact" w:val="170"/>
        </w:trPr>
        <w:tc>
          <w:tcPr>
            <w:tcW w:w="1260" w:type="dxa"/>
            <w:vMerge w:val="restart"/>
            <w:tcBorders>
              <w:top w:val="single" w:sz="12" w:space="0" w:color="auto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b/>
                <w:bCs/>
                <w:color w:val="000000"/>
                <w:sz w:val="14"/>
                <w:szCs w:val="14"/>
              </w:rPr>
              <w:t>OFFSHORE CIRCAL. COARSE SED.</w:t>
            </w:r>
          </w:p>
        </w:tc>
        <w:tc>
          <w:tcPr>
            <w:tcW w:w="156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1197.29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2009-2020</w:t>
            </w:r>
          </w:p>
        </w:tc>
        <w:tc>
          <w:tcPr>
            <w:tcW w:w="1714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226" w:type="dxa"/>
            <w:tcBorders>
              <w:top w:val="single" w:sz="12" w:space="0" w:color="auto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247.36</w:t>
            </w:r>
          </w:p>
        </w:tc>
        <w:tc>
          <w:tcPr>
            <w:tcW w:w="1418" w:type="dxa"/>
            <w:tcBorders>
              <w:top w:val="single" w:sz="12" w:space="0" w:color="auto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20.66</w:t>
            </w:r>
          </w:p>
        </w:tc>
      </w:tr>
      <w:tr w:rsidR="00214F1E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422.64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35.30</w:t>
            </w:r>
          </w:p>
        </w:tc>
      </w:tr>
      <w:tr w:rsidR="00214F1E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469.10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39.18</w:t>
            </w:r>
          </w:p>
        </w:tc>
      </w:tr>
      <w:tr w:rsidR="00214F1E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8" w:space="0" w:color="auto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226" w:type="dxa"/>
            <w:tcBorders>
              <w:top w:val="nil"/>
              <w:bottom w:val="single" w:sz="8" w:space="0" w:color="auto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58.19</w:t>
            </w:r>
          </w:p>
        </w:tc>
        <w:tc>
          <w:tcPr>
            <w:tcW w:w="1418" w:type="dxa"/>
            <w:tcBorders>
              <w:top w:val="nil"/>
              <w:bottom w:val="single" w:sz="8" w:space="0" w:color="auto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4.86</w:t>
            </w:r>
          </w:p>
        </w:tc>
      </w:tr>
      <w:tr w:rsidR="00214F1E" w:rsidRPr="00166B6E" w:rsidTr="006853D6">
        <w:trPr>
          <w:cantSplit/>
          <w:trHeight w:hRule="exact" w:val="170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2016-2020</w:t>
            </w:r>
          </w:p>
        </w:tc>
        <w:tc>
          <w:tcPr>
            <w:tcW w:w="1714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226" w:type="dxa"/>
            <w:tcBorders>
              <w:top w:val="single" w:sz="8" w:space="0" w:color="auto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260.53</w:t>
            </w:r>
          </w:p>
        </w:tc>
        <w:tc>
          <w:tcPr>
            <w:tcW w:w="1418" w:type="dxa"/>
            <w:tcBorders>
              <w:top w:val="single" w:sz="8" w:space="0" w:color="auto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21.76</w:t>
            </w:r>
          </w:p>
        </w:tc>
      </w:tr>
      <w:tr w:rsidR="00214F1E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407.92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34.07</w:t>
            </w:r>
          </w:p>
        </w:tc>
      </w:tr>
      <w:tr w:rsidR="00214F1E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332.25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27.75</w:t>
            </w:r>
          </w:p>
        </w:tc>
      </w:tr>
      <w:tr w:rsidR="00214F1E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single" w:sz="12" w:space="0" w:color="auto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226" w:type="dxa"/>
            <w:tcBorders>
              <w:top w:val="nil"/>
              <w:bottom w:val="single" w:sz="12" w:space="0" w:color="auto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196.60</w:t>
            </w:r>
          </w:p>
        </w:tc>
        <w:tc>
          <w:tcPr>
            <w:tcW w:w="1418" w:type="dxa"/>
            <w:tcBorders>
              <w:top w:val="nil"/>
              <w:bottom w:val="single" w:sz="12" w:space="0" w:color="auto"/>
            </w:tcBorders>
            <w:noWrap/>
            <w:vAlign w:val="bottom"/>
          </w:tcPr>
          <w:p w:rsidR="00214F1E" w:rsidRPr="005E1675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5E1675">
              <w:rPr>
                <w:rFonts w:ascii="Calibri" w:hAnsi="Calibri" w:cs="Calibri"/>
                <w:color w:val="000000"/>
                <w:sz w:val="14"/>
                <w:szCs w:val="14"/>
              </w:rPr>
              <w:t>16.42</w:t>
            </w:r>
          </w:p>
        </w:tc>
      </w:tr>
      <w:tr w:rsidR="00214F1E" w:rsidRPr="00166B6E" w:rsidTr="006853D6">
        <w:trPr>
          <w:cantSplit/>
          <w:trHeight w:hRule="exact" w:val="170"/>
        </w:trPr>
        <w:tc>
          <w:tcPr>
            <w:tcW w:w="1260" w:type="dxa"/>
            <w:vMerge w:val="restart"/>
            <w:tcBorders>
              <w:top w:val="single" w:sz="12" w:space="0" w:color="auto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b/>
                <w:bCs/>
                <w:color w:val="000000"/>
                <w:sz w:val="14"/>
                <w:szCs w:val="14"/>
              </w:rPr>
              <w:t>CIRCAL. SAND</w:t>
            </w:r>
          </w:p>
        </w:tc>
        <w:tc>
          <w:tcPr>
            <w:tcW w:w="156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1633.71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2009-2020</w:t>
            </w:r>
          </w:p>
        </w:tc>
        <w:tc>
          <w:tcPr>
            <w:tcW w:w="1714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226" w:type="dxa"/>
            <w:tcBorders>
              <w:top w:val="single" w:sz="12" w:space="0" w:color="auto"/>
              <w:bottom w:val="nil"/>
            </w:tcBorders>
            <w:noWrap/>
            <w:vAlign w:val="bottom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1490.92</w:t>
            </w:r>
          </w:p>
        </w:tc>
        <w:tc>
          <w:tcPr>
            <w:tcW w:w="1418" w:type="dxa"/>
            <w:tcBorders>
              <w:top w:val="single" w:sz="12" w:space="0" w:color="auto"/>
              <w:bottom w:val="nil"/>
            </w:tcBorders>
            <w:noWrap/>
            <w:vAlign w:val="bottom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91.26</w:t>
            </w:r>
          </w:p>
        </w:tc>
      </w:tr>
      <w:tr w:rsidR="00214F1E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131.51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8.05</w:t>
            </w:r>
          </w:p>
        </w:tc>
      </w:tr>
      <w:tr w:rsidR="00214F1E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7.52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0.46</w:t>
            </w:r>
          </w:p>
        </w:tc>
      </w:tr>
      <w:tr w:rsidR="00214F1E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8" w:space="0" w:color="auto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226" w:type="dxa"/>
            <w:tcBorders>
              <w:top w:val="nil"/>
              <w:bottom w:val="single" w:sz="8" w:space="0" w:color="auto"/>
            </w:tcBorders>
            <w:noWrap/>
            <w:vAlign w:val="bottom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3.76</w:t>
            </w:r>
          </w:p>
        </w:tc>
        <w:tc>
          <w:tcPr>
            <w:tcW w:w="1418" w:type="dxa"/>
            <w:tcBorders>
              <w:top w:val="nil"/>
              <w:bottom w:val="single" w:sz="8" w:space="0" w:color="auto"/>
            </w:tcBorders>
            <w:noWrap/>
            <w:vAlign w:val="bottom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0.23</w:t>
            </w:r>
          </w:p>
        </w:tc>
      </w:tr>
      <w:tr w:rsidR="00214F1E" w:rsidRPr="00166B6E" w:rsidTr="006853D6">
        <w:trPr>
          <w:cantSplit/>
          <w:trHeight w:hRule="exact" w:val="170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2016-2020</w:t>
            </w:r>
          </w:p>
        </w:tc>
        <w:tc>
          <w:tcPr>
            <w:tcW w:w="1714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226" w:type="dxa"/>
            <w:tcBorders>
              <w:top w:val="single" w:sz="8" w:space="0" w:color="auto"/>
              <w:bottom w:val="nil"/>
            </w:tcBorders>
            <w:noWrap/>
            <w:vAlign w:val="bottom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  <w:highlight w:val="yellow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1499.75</w:t>
            </w:r>
          </w:p>
        </w:tc>
        <w:tc>
          <w:tcPr>
            <w:tcW w:w="1418" w:type="dxa"/>
            <w:tcBorders>
              <w:top w:val="single" w:sz="8" w:space="0" w:color="auto"/>
              <w:bottom w:val="nil"/>
            </w:tcBorders>
            <w:noWrap/>
            <w:vAlign w:val="bottom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  <w:highlight w:val="yellow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91.80</w:t>
            </w:r>
          </w:p>
        </w:tc>
      </w:tr>
      <w:tr w:rsidR="00214F1E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122.85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7.52</w:t>
            </w:r>
          </w:p>
        </w:tc>
      </w:tr>
      <w:tr w:rsidR="00214F1E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  <w:highlight w:val="yellow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2.45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  <w:highlight w:val="yellow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0.15</w:t>
            </w:r>
          </w:p>
        </w:tc>
      </w:tr>
      <w:tr w:rsidR="00214F1E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single" w:sz="12" w:space="0" w:color="auto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226" w:type="dxa"/>
            <w:tcBorders>
              <w:top w:val="nil"/>
              <w:bottom w:val="single" w:sz="12" w:space="0" w:color="auto"/>
            </w:tcBorders>
            <w:noWrap/>
            <w:vAlign w:val="bottom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  <w:highlight w:val="yellow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8.66</w:t>
            </w:r>
          </w:p>
        </w:tc>
        <w:tc>
          <w:tcPr>
            <w:tcW w:w="1418" w:type="dxa"/>
            <w:tcBorders>
              <w:top w:val="nil"/>
              <w:bottom w:val="single" w:sz="12" w:space="0" w:color="auto"/>
            </w:tcBorders>
            <w:noWrap/>
            <w:vAlign w:val="bottom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  <w:highlight w:val="yellow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0.53</w:t>
            </w:r>
          </w:p>
        </w:tc>
      </w:tr>
      <w:tr w:rsidR="00214F1E" w:rsidRPr="00166B6E" w:rsidTr="006853D6">
        <w:trPr>
          <w:cantSplit/>
          <w:trHeight w:hRule="exact" w:val="170"/>
        </w:trPr>
        <w:tc>
          <w:tcPr>
            <w:tcW w:w="1260" w:type="dxa"/>
            <w:vMerge w:val="restart"/>
            <w:tcBorders>
              <w:top w:val="single" w:sz="12" w:space="0" w:color="auto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b/>
                <w:bCs/>
                <w:color w:val="000000"/>
                <w:sz w:val="14"/>
                <w:szCs w:val="14"/>
              </w:rPr>
              <w:t>CIRCAL. MUD</w:t>
            </w:r>
          </w:p>
        </w:tc>
        <w:tc>
          <w:tcPr>
            <w:tcW w:w="156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333.52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2009-2020</w:t>
            </w:r>
          </w:p>
        </w:tc>
        <w:tc>
          <w:tcPr>
            <w:tcW w:w="1714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226" w:type="dxa"/>
            <w:tcBorders>
              <w:top w:val="single" w:sz="12" w:space="0" w:color="auto"/>
              <w:bottom w:val="nil"/>
            </w:tcBorders>
            <w:noWrap/>
            <w:vAlign w:val="bottom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306.40</w:t>
            </w:r>
          </w:p>
        </w:tc>
        <w:tc>
          <w:tcPr>
            <w:tcW w:w="1418" w:type="dxa"/>
            <w:tcBorders>
              <w:top w:val="single" w:sz="12" w:space="0" w:color="auto"/>
              <w:bottom w:val="nil"/>
            </w:tcBorders>
            <w:noWrap/>
            <w:vAlign w:val="bottom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91.87</w:t>
            </w:r>
          </w:p>
        </w:tc>
      </w:tr>
      <w:tr w:rsidR="00214F1E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24.35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7.30</w:t>
            </w:r>
          </w:p>
        </w:tc>
      </w:tr>
      <w:tr w:rsidR="00214F1E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</w:tr>
      <w:tr w:rsidR="00214F1E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8" w:space="0" w:color="auto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226" w:type="dxa"/>
            <w:tcBorders>
              <w:top w:val="nil"/>
              <w:bottom w:val="single" w:sz="8" w:space="0" w:color="auto"/>
            </w:tcBorders>
            <w:noWrap/>
            <w:vAlign w:val="bottom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2.77</w:t>
            </w:r>
          </w:p>
        </w:tc>
        <w:tc>
          <w:tcPr>
            <w:tcW w:w="1418" w:type="dxa"/>
            <w:tcBorders>
              <w:top w:val="nil"/>
              <w:bottom w:val="single" w:sz="8" w:space="0" w:color="auto"/>
            </w:tcBorders>
            <w:noWrap/>
            <w:vAlign w:val="bottom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0.83</w:t>
            </w:r>
          </w:p>
        </w:tc>
      </w:tr>
      <w:tr w:rsidR="00214F1E" w:rsidRPr="00166B6E" w:rsidTr="006853D6">
        <w:trPr>
          <w:cantSplit/>
          <w:trHeight w:hRule="exact" w:val="170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2016-2020</w:t>
            </w:r>
          </w:p>
        </w:tc>
        <w:tc>
          <w:tcPr>
            <w:tcW w:w="1714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226" w:type="dxa"/>
            <w:tcBorders>
              <w:top w:val="single" w:sz="8" w:space="0" w:color="auto"/>
              <w:bottom w:val="nil"/>
            </w:tcBorders>
            <w:noWrap/>
            <w:vAlign w:val="bottom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306.64</w:t>
            </w:r>
          </w:p>
        </w:tc>
        <w:tc>
          <w:tcPr>
            <w:tcW w:w="1418" w:type="dxa"/>
            <w:tcBorders>
              <w:top w:val="single" w:sz="8" w:space="0" w:color="auto"/>
              <w:bottom w:val="nil"/>
            </w:tcBorders>
            <w:noWrap/>
            <w:vAlign w:val="bottom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91.94</w:t>
            </w:r>
          </w:p>
        </w:tc>
      </w:tr>
      <w:tr w:rsidR="00214F1E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24.11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7.23</w:t>
            </w:r>
          </w:p>
        </w:tc>
      </w:tr>
      <w:tr w:rsidR="00214F1E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</w:tr>
      <w:tr w:rsidR="00214F1E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single" w:sz="12" w:space="0" w:color="auto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226" w:type="dxa"/>
            <w:tcBorders>
              <w:top w:val="nil"/>
              <w:bottom w:val="single" w:sz="12" w:space="0" w:color="auto"/>
            </w:tcBorders>
            <w:noWrap/>
            <w:vAlign w:val="bottom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2.77</w:t>
            </w:r>
          </w:p>
        </w:tc>
        <w:tc>
          <w:tcPr>
            <w:tcW w:w="1418" w:type="dxa"/>
            <w:tcBorders>
              <w:top w:val="nil"/>
              <w:bottom w:val="single" w:sz="12" w:space="0" w:color="auto"/>
            </w:tcBorders>
            <w:noWrap/>
            <w:vAlign w:val="bottom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0.83</w:t>
            </w:r>
          </w:p>
        </w:tc>
      </w:tr>
      <w:tr w:rsidR="00214F1E" w:rsidRPr="00166B6E" w:rsidTr="006853D6">
        <w:trPr>
          <w:cantSplit/>
          <w:trHeight w:hRule="exact" w:val="170"/>
        </w:trPr>
        <w:tc>
          <w:tcPr>
            <w:tcW w:w="1260" w:type="dxa"/>
            <w:vMerge w:val="restart"/>
            <w:tcBorders>
              <w:top w:val="single" w:sz="12" w:space="0" w:color="auto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b/>
                <w:bCs/>
                <w:color w:val="000000"/>
                <w:sz w:val="14"/>
                <w:szCs w:val="14"/>
              </w:rPr>
              <w:t>CIRCAL. MIXED SED.</w:t>
            </w:r>
          </w:p>
        </w:tc>
        <w:tc>
          <w:tcPr>
            <w:tcW w:w="156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134.34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2009-2020</w:t>
            </w:r>
          </w:p>
        </w:tc>
        <w:tc>
          <w:tcPr>
            <w:tcW w:w="1714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226" w:type="dxa"/>
            <w:tcBorders>
              <w:top w:val="single" w:sz="12" w:space="0" w:color="auto"/>
              <w:bottom w:val="nil"/>
            </w:tcBorders>
            <w:noWrap/>
            <w:vAlign w:val="bottom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131.12</w:t>
            </w:r>
          </w:p>
        </w:tc>
        <w:tc>
          <w:tcPr>
            <w:tcW w:w="1418" w:type="dxa"/>
            <w:tcBorders>
              <w:top w:val="single" w:sz="12" w:space="0" w:color="auto"/>
              <w:bottom w:val="nil"/>
            </w:tcBorders>
            <w:noWrap/>
            <w:vAlign w:val="bottom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97.60</w:t>
            </w:r>
          </w:p>
        </w:tc>
      </w:tr>
      <w:tr w:rsidR="00214F1E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1.99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1.48</w:t>
            </w:r>
          </w:p>
        </w:tc>
      </w:tr>
      <w:tr w:rsidR="00214F1E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1.24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0.92</w:t>
            </w:r>
          </w:p>
        </w:tc>
      </w:tr>
      <w:tr w:rsidR="00214F1E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8" w:space="0" w:color="auto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226" w:type="dxa"/>
            <w:tcBorders>
              <w:top w:val="nil"/>
              <w:bottom w:val="single" w:sz="8" w:space="0" w:color="auto"/>
            </w:tcBorders>
            <w:noWrap/>
            <w:vAlign w:val="bottom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1418" w:type="dxa"/>
            <w:tcBorders>
              <w:top w:val="nil"/>
              <w:bottom w:val="single" w:sz="8" w:space="0" w:color="auto"/>
            </w:tcBorders>
            <w:noWrap/>
            <w:vAlign w:val="bottom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</w:tr>
      <w:tr w:rsidR="00214F1E" w:rsidRPr="00166B6E" w:rsidTr="006853D6">
        <w:trPr>
          <w:cantSplit/>
          <w:trHeight w:hRule="exact" w:val="170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2016-2020</w:t>
            </w:r>
          </w:p>
        </w:tc>
        <w:tc>
          <w:tcPr>
            <w:tcW w:w="1714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226" w:type="dxa"/>
            <w:tcBorders>
              <w:top w:val="single" w:sz="8" w:space="0" w:color="auto"/>
              <w:bottom w:val="nil"/>
            </w:tcBorders>
            <w:noWrap/>
            <w:vAlign w:val="bottom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131.12</w:t>
            </w:r>
          </w:p>
        </w:tc>
        <w:tc>
          <w:tcPr>
            <w:tcW w:w="1418" w:type="dxa"/>
            <w:tcBorders>
              <w:top w:val="single" w:sz="8" w:space="0" w:color="auto"/>
              <w:bottom w:val="nil"/>
            </w:tcBorders>
            <w:noWrap/>
            <w:vAlign w:val="bottom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97.60</w:t>
            </w:r>
          </w:p>
        </w:tc>
      </w:tr>
      <w:tr w:rsidR="00214F1E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1.99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1.48</w:t>
            </w:r>
          </w:p>
        </w:tc>
      </w:tr>
      <w:tr w:rsidR="00214F1E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1.24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0.92</w:t>
            </w:r>
          </w:p>
        </w:tc>
      </w:tr>
      <w:tr w:rsidR="00214F1E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single" w:sz="12" w:space="0" w:color="auto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226" w:type="dxa"/>
            <w:tcBorders>
              <w:top w:val="nil"/>
              <w:bottom w:val="single" w:sz="12" w:space="0" w:color="auto"/>
            </w:tcBorders>
            <w:noWrap/>
            <w:vAlign w:val="bottom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  <w:tc>
          <w:tcPr>
            <w:tcW w:w="1418" w:type="dxa"/>
            <w:tcBorders>
              <w:top w:val="nil"/>
              <w:bottom w:val="single" w:sz="12" w:space="0" w:color="auto"/>
            </w:tcBorders>
            <w:noWrap/>
            <w:vAlign w:val="bottom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0.00</w:t>
            </w:r>
          </w:p>
        </w:tc>
      </w:tr>
      <w:tr w:rsidR="00214F1E" w:rsidRPr="00166B6E" w:rsidTr="006853D6">
        <w:trPr>
          <w:cantSplit/>
          <w:trHeight w:hRule="exact" w:val="170"/>
        </w:trPr>
        <w:tc>
          <w:tcPr>
            <w:tcW w:w="1260" w:type="dxa"/>
            <w:vMerge w:val="restart"/>
            <w:tcBorders>
              <w:top w:val="single" w:sz="12" w:space="0" w:color="auto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b/>
                <w:bCs/>
                <w:color w:val="000000"/>
                <w:sz w:val="14"/>
                <w:szCs w:val="14"/>
              </w:rPr>
              <w:t>CIRCAL. COARSE SED.</w:t>
            </w:r>
          </w:p>
        </w:tc>
        <w:tc>
          <w:tcPr>
            <w:tcW w:w="156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after="160"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498.46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2009-2020</w:t>
            </w:r>
          </w:p>
        </w:tc>
        <w:tc>
          <w:tcPr>
            <w:tcW w:w="1714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226" w:type="dxa"/>
            <w:tcBorders>
              <w:top w:val="single" w:sz="12" w:space="0" w:color="auto"/>
              <w:bottom w:val="nil"/>
            </w:tcBorders>
            <w:noWrap/>
            <w:vAlign w:val="bottom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458.78</w:t>
            </w:r>
          </w:p>
        </w:tc>
        <w:tc>
          <w:tcPr>
            <w:tcW w:w="1418" w:type="dxa"/>
            <w:tcBorders>
              <w:top w:val="single" w:sz="12" w:space="0" w:color="auto"/>
              <w:bottom w:val="nil"/>
            </w:tcBorders>
            <w:noWrap/>
            <w:vAlign w:val="bottom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92.04</w:t>
            </w:r>
          </w:p>
        </w:tc>
      </w:tr>
      <w:tr w:rsidR="00214F1E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15.95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3.20</w:t>
            </w:r>
          </w:p>
        </w:tc>
      </w:tr>
      <w:tr w:rsidR="00214F1E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19.94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4.00</w:t>
            </w:r>
          </w:p>
        </w:tc>
      </w:tr>
      <w:tr w:rsidR="00214F1E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8" w:space="0" w:color="auto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226" w:type="dxa"/>
            <w:tcBorders>
              <w:top w:val="nil"/>
              <w:bottom w:val="single" w:sz="8" w:space="0" w:color="auto"/>
            </w:tcBorders>
            <w:noWrap/>
            <w:vAlign w:val="bottom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3.74</w:t>
            </w:r>
          </w:p>
        </w:tc>
        <w:tc>
          <w:tcPr>
            <w:tcW w:w="1418" w:type="dxa"/>
            <w:tcBorders>
              <w:top w:val="nil"/>
              <w:bottom w:val="single" w:sz="8" w:space="0" w:color="auto"/>
            </w:tcBorders>
            <w:noWrap/>
            <w:vAlign w:val="bottom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0.75</w:t>
            </w:r>
          </w:p>
        </w:tc>
      </w:tr>
      <w:tr w:rsidR="00214F1E" w:rsidRPr="00166B6E" w:rsidTr="006853D6">
        <w:trPr>
          <w:cantSplit/>
          <w:trHeight w:hRule="exact" w:val="170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2016-2020</w:t>
            </w:r>
          </w:p>
        </w:tc>
        <w:tc>
          <w:tcPr>
            <w:tcW w:w="1714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226" w:type="dxa"/>
            <w:tcBorders>
              <w:top w:val="single" w:sz="8" w:space="0" w:color="auto"/>
              <w:bottom w:val="nil"/>
            </w:tcBorders>
            <w:noWrap/>
            <w:vAlign w:val="bottom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459.03</w:t>
            </w:r>
          </w:p>
        </w:tc>
        <w:tc>
          <w:tcPr>
            <w:tcW w:w="1418" w:type="dxa"/>
            <w:tcBorders>
              <w:top w:val="single" w:sz="8" w:space="0" w:color="auto"/>
              <w:bottom w:val="nil"/>
            </w:tcBorders>
            <w:noWrap/>
            <w:vAlign w:val="bottom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92.09</w:t>
            </w:r>
          </w:p>
        </w:tc>
      </w:tr>
      <w:tr w:rsidR="00214F1E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17.70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3.55</w:t>
            </w:r>
          </w:p>
        </w:tc>
      </w:tr>
      <w:tr w:rsidR="00214F1E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214F1E" w:rsidRPr="00E91ABF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7.73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214F1E" w:rsidRPr="00E91ABF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1.55</w:t>
            </w:r>
          </w:p>
        </w:tc>
      </w:tr>
      <w:tr w:rsidR="00214F1E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single" w:sz="12" w:space="0" w:color="auto"/>
            </w:tcBorders>
            <w:textDirection w:val="btLr"/>
            <w:vAlign w:val="center"/>
          </w:tcPr>
          <w:p w:rsidR="00214F1E" w:rsidRPr="00166B6E" w:rsidRDefault="00214F1E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214F1E" w:rsidRPr="00166B6E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214F1E" w:rsidRPr="00166B6E" w:rsidRDefault="00214F1E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214F1E" w:rsidRPr="00166B6E" w:rsidRDefault="00214F1E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226" w:type="dxa"/>
            <w:tcBorders>
              <w:top w:val="nil"/>
              <w:bottom w:val="single" w:sz="12" w:space="0" w:color="auto"/>
            </w:tcBorders>
            <w:noWrap/>
            <w:vAlign w:val="bottom"/>
          </w:tcPr>
          <w:p w:rsidR="00214F1E" w:rsidRPr="00166B6E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</w:rPr>
              <w:t>13.96</w:t>
            </w:r>
          </w:p>
        </w:tc>
        <w:tc>
          <w:tcPr>
            <w:tcW w:w="1418" w:type="dxa"/>
            <w:tcBorders>
              <w:top w:val="nil"/>
              <w:bottom w:val="single" w:sz="12" w:space="0" w:color="auto"/>
            </w:tcBorders>
            <w:noWrap/>
            <w:vAlign w:val="bottom"/>
          </w:tcPr>
          <w:p w:rsidR="00214F1E" w:rsidRPr="00166B6E" w:rsidRDefault="00214F1E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</w:rPr>
              <w:t>2.80</w:t>
            </w:r>
          </w:p>
        </w:tc>
      </w:tr>
    </w:tbl>
    <w:p w:rsidR="005F3BE6" w:rsidRPr="007B4612" w:rsidRDefault="00214F1E">
      <w:pPr>
        <w:rPr>
          <w:lang w:val="es-ES"/>
        </w:rPr>
      </w:pPr>
      <w:bookmarkStart w:id="0" w:name="_GoBack"/>
      <w:bookmarkEnd w:id="0"/>
    </w:p>
    <w:sectPr w:rsidR="005F3BE6" w:rsidRPr="007B46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AxMLMwNzUzMwFCIyUdpeDU4uLM/DyQAsNaAJunS6AsAAAA"/>
  </w:docVars>
  <w:rsids>
    <w:rsidRoot w:val="00CB2056"/>
    <w:rsid w:val="0002780C"/>
    <w:rsid w:val="00195983"/>
    <w:rsid w:val="00214F1E"/>
    <w:rsid w:val="00234D3E"/>
    <w:rsid w:val="003B6A41"/>
    <w:rsid w:val="003D1BD9"/>
    <w:rsid w:val="004443EB"/>
    <w:rsid w:val="005E1137"/>
    <w:rsid w:val="007B4612"/>
    <w:rsid w:val="00852BFA"/>
    <w:rsid w:val="008B2301"/>
    <w:rsid w:val="00BA3EE3"/>
    <w:rsid w:val="00CB2056"/>
    <w:rsid w:val="00DC7347"/>
    <w:rsid w:val="00E32273"/>
    <w:rsid w:val="00F120FB"/>
    <w:rsid w:val="00F53D34"/>
    <w:rsid w:val="00F747B2"/>
    <w:rsid w:val="00FF7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4E5053-9392-4635-8374-7E40E2451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2056"/>
    <w:pPr>
      <w:spacing w:line="360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normal222">
    <w:name w:val="Tabla normal 222"/>
    <w:basedOn w:val="Tablanormal"/>
    <w:uiPriority w:val="42"/>
    <w:rsid w:val="00CB205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concuadrcula">
    <w:name w:val="Table Grid"/>
    <w:basedOn w:val="Tablanormal"/>
    <w:uiPriority w:val="59"/>
    <w:rsid w:val="00BA3EE3"/>
    <w:pPr>
      <w:spacing w:after="0" w:line="240" w:lineRule="auto"/>
    </w:pPr>
    <w:rPr>
      <w:rFonts w:eastAsiaTheme="minorEastAsia"/>
      <w:lang w:val="es-ES" w:eastAsia="es-E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5E1137"/>
    <w:pPr>
      <w:spacing w:after="0" w:line="240" w:lineRule="auto"/>
    </w:pPr>
    <w:rPr>
      <w:rFonts w:eastAsiaTheme="minorEastAsia"/>
      <w:lang w:val="es-ES" w:eastAsia="es-E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2022-09-23T11:48:00Z</dcterms:created>
  <dcterms:modified xsi:type="dcterms:W3CDTF">2022-09-23T11:48:00Z</dcterms:modified>
</cp:coreProperties>
</file>